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A53" w:rsidRPr="007A1A53" w:rsidRDefault="007A1A53" w:rsidP="007A1A53">
      <w:pPr>
        <w:shd w:val="clear" w:color="auto" w:fill="FFFFFF"/>
        <w:spacing w:before="480" w:after="0" w:line="322" w:lineRule="atLeast"/>
        <w:outlineLvl w:val="0"/>
        <w:rPr>
          <w:rFonts w:ascii="Cambria" w:eastAsia="Times New Roman" w:hAnsi="Cambria" w:cs="Times New Roman"/>
          <w:b/>
          <w:bCs/>
          <w:caps/>
          <w:color w:val="365F91"/>
          <w:kern w:val="36"/>
          <w:sz w:val="28"/>
          <w:szCs w:val="28"/>
          <w:lang w:eastAsia="en-GB"/>
        </w:rPr>
      </w:pPr>
      <w:r w:rsidRPr="007A1A53">
        <w:rPr>
          <w:rFonts w:ascii="Cambria" w:eastAsia="Times New Roman" w:hAnsi="Cambria" w:cs="Times New Roman"/>
          <w:b/>
          <w:bCs/>
          <w:caps/>
          <w:color w:val="365F91"/>
          <w:kern w:val="36"/>
          <w:sz w:val="28"/>
          <w:szCs w:val="28"/>
          <w:lang w:eastAsia="en-GB"/>
        </w:rPr>
        <w:t>Summary of a Leaflet describing the Dutch Urban Agenda</w:t>
      </w:r>
    </w:p>
    <w:p w:rsidR="007A1A53" w:rsidRPr="007A1A53" w:rsidRDefault="007A1A53" w:rsidP="007A1A53">
      <w:pPr>
        <w:shd w:val="clear" w:color="auto" w:fill="FFFFFF"/>
        <w:spacing w:before="480" w:after="0" w:line="322" w:lineRule="atLeast"/>
        <w:outlineLvl w:val="0"/>
        <w:rPr>
          <w:rFonts w:ascii="Cambria" w:eastAsia="Times New Roman" w:hAnsi="Cambria" w:cs="Times New Roman"/>
          <w:b/>
          <w:bCs/>
          <w:color w:val="365F91"/>
          <w:kern w:val="36"/>
          <w:sz w:val="28"/>
          <w:szCs w:val="28"/>
          <w:lang w:eastAsia="en-GB"/>
        </w:rPr>
      </w:pPr>
      <w:r w:rsidRPr="007A1A53">
        <w:rPr>
          <w:rFonts w:ascii="Cambria" w:eastAsia="Times New Roman" w:hAnsi="Cambria" w:cs="Times New Roman"/>
          <w:b/>
          <w:bCs/>
          <w:color w:val="365F91"/>
          <w:kern w:val="36"/>
          <w:sz w:val="28"/>
          <w:szCs w:val="28"/>
          <w:lang w:eastAsia="en-GB"/>
        </w:rPr>
        <w:t xml:space="preserve">Agenda </w:t>
      </w:r>
      <w:proofErr w:type="spellStart"/>
      <w:r w:rsidRPr="007A1A53">
        <w:rPr>
          <w:rFonts w:ascii="Cambria" w:eastAsia="Times New Roman" w:hAnsi="Cambria" w:cs="Times New Roman"/>
          <w:b/>
          <w:bCs/>
          <w:color w:val="365F91"/>
          <w:kern w:val="36"/>
          <w:sz w:val="28"/>
          <w:szCs w:val="28"/>
          <w:lang w:eastAsia="en-GB"/>
        </w:rPr>
        <w:t>Stad</w:t>
      </w:r>
      <w:proofErr w:type="spellEnd"/>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Summary of the leaflet</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xml:space="preserve"> 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xml:space="preserve"> is initiated by Central Government to exploit the potential of Dutch cities as much as possible. In 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we bring together cities and stakeholders to clarify what is needed. Is housing and planning flexible enough to cope with economic growth and urban dynamics? Is there sufficient risk capital and managerial power determination to bring about social and technological innovations? How can we prevent a growing dichotomy between high- and low-skilled viability and thus affect the business climate in cities? How do we create a more circular and sustainable urban development?</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Calibri" w:eastAsia="Times New Roman" w:hAnsi="Calibri" w:cs="Arial"/>
          <w:b/>
          <w:bCs/>
          <w:color w:val="222222"/>
          <w:sz w:val="19"/>
          <w:lang w:val="en-US" w:eastAsia="en-GB"/>
        </w:rPr>
        <w:t xml:space="preserve">What is Agenda </w:t>
      </w:r>
      <w:proofErr w:type="spellStart"/>
      <w:r w:rsidRPr="007A1A53">
        <w:rPr>
          <w:rFonts w:ascii="Calibri" w:eastAsia="Times New Roman" w:hAnsi="Calibri" w:cs="Arial"/>
          <w:b/>
          <w:bCs/>
          <w:color w:val="222222"/>
          <w:sz w:val="19"/>
          <w:lang w:val="en-US" w:eastAsia="en-GB"/>
        </w:rPr>
        <w:t>Stad</w:t>
      </w:r>
      <w:proofErr w:type="spellEnd"/>
      <w:r w:rsidRPr="007A1A53">
        <w:rPr>
          <w:rFonts w:ascii="Calibri" w:eastAsia="Times New Roman" w:hAnsi="Calibri" w:cs="Arial"/>
          <w:b/>
          <w:bCs/>
          <w:color w:val="222222"/>
          <w:sz w:val="19"/>
          <w:lang w:val="en-US" w:eastAsia="en-GB"/>
        </w:rPr>
        <w:t>?</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xml:space="preserve">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xml:space="preserve"> will generate political and public attention to the economic, administrative, environmental and social issues that are essential for the future of the Dutch cities, and thus determine the growth capacity of the Netherlands.</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Calibri" w:eastAsia="Times New Roman" w:hAnsi="Calibri" w:cs="Arial"/>
          <w:b/>
          <w:bCs/>
          <w:color w:val="222222"/>
          <w:sz w:val="19"/>
          <w:lang w:val="en-US" w:eastAsia="en-GB"/>
        </w:rPr>
        <w:t xml:space="preserve">Why Agenda </w:t>
      </w:r>
      <w:proofErr w:type="spellStart"/>
      <w:r w:rsidRPr="007A1A53">
        <w:rPr>
          <w:rFonts w:ascii="Calibri" w:eastAsia="Times New Roman" w:hAnsi="Calibri" w:cs="Arial"/>
          <w:b/>
          <w:bCs/>
          <w:color w:val="222222"/>
          <w:sz w:val="19"/>
          <w:lang w:val="en-US" w:eastAsia="en-GB"/>
        </w:rPr>
        <w:t>Stad</w:t>
      </w:r>
      <w:proofErr w:type="spellEnd"/>
      <w:r w:rsidRPr="007A1A53">
        <w:rPr>
          <w:rFonts w:ascii="Calibri" w:eastAsia="Times New Roman" w:hAnsi="Calibri" w:cs="Arial"/>
          <w:b/>
          <w:bCs/>
          <w:color w:val="222222"/>
          <w:sz w:val="19"/>
          <w:lang w:val="en-US" w:eastAsia="en-GB"/>
        </w:rPr>
        <w:t>?</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xml:space="preserve">With 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we work on a broad-based long-term perspective on the city and the development of the Dutch cities network. We address social trends and technological developments and state which</w:t>
      </w:r>
      <w:proofErr w:type="gramStart"/>
      <w:r w:rsidRPr="007A1A53">
        <w:rPr>
          <w:rFonts w:ascii="Arial" w:eastAsia="Times New Roman" w:hAnsi="Arial" w:cs="Arial"/>
          <w:color w:val="222222"/>
          <w:sz w:val="19"/>
          <w:szCs w:val="19"/>
          <w:lang w:val="en-US" w:eastAsia="en-GB"/>
        </w:rPr>
        <w:t>  transitions</w:t>
      </w:r>
      <w:proofErr w:type="gramEnd"/>
      <w:r w:rsidRPr="007A1A53">
        <w:rPr>
          <w:rFonts w:ascii="Arial" w:eastAsia="Times New Roman" w:hAnsi="Arial" w:cs="Arial"/>
          <w:color w:val="222222"/>
          <w:sz w:val="19"/>
          <w:szCs w:val="19"/>
          <w:lang w:val="en-US" w:eastAsia="en-GB"/>
        </w:rPr>
        <w:t xml:space="preserve"> are needed in order to stay in the top of the world in terms of competitiveness and quality of life.</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xml:space="preserve">At the same time 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xml:space="preserve"> aims to achieve concrete measures, including </w:t>
      </w:r>
      <w:proofErr w:type="gramStart"/>
      <w:r w:rsidRPr="007A1A53">
        <w:rPr>
          <w:rFonts w:ascii="Arial" w:eastAsia="Times New Roman" w:hAnsi="Arial" w:cs="Arial"/>
          <w:color w:val="222222"/>
          <w:sz w:val="19"/>
          <w:szCs w:val="19"/>
          <w:lang w:val="en-US" w:eastAsia="en-GB"/>
        </w:rPr>
        <w:t>to increase</w:t>
      </w:r>
      <w:proofErr w:type="gramEnd"/>
      <w:r w:rsidRPr="007A1A53">
        <w:rPr>
          <w:rFonts w:ascii="Arial" w:eastAsia="Times New Roman" w:hAnsi="Arial" w:cs="Arial"/>
          <w:color w:val="222222"/>
          <w:sz w:val="19"/>
          <w:szCs w:val="19"/>
          <w:lang w:val="en-US" w:eastAsia="en-GB"/>
        </w:rPr>
        <w:t xml:space="preserve"> administrative powers, to remove barriers for social initiatives and experiments, and to provide more room for innovation. These measures can be of cities, business, civil society or the government.</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xml:space="preserve">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xml:space="preserve"> wants to encourage coalitions of private and public parties to cooperate on internationally leading urban innovations. We want to present</w:t>
      </w:r>
      <w:proofErr w:type="gramStart"/>
      <w:r w:rsidRPr="007A1A53">
        <w:rPr>
          <w:rFonts w:ascii="Arial" w:eastAsia="Times New Roman" w:hAnsi="Arial" w:cs="Arial"/>
          <w:color w:val="222222"/>
          <w:sz w:val="19"/>
          <w:szCs w:val="19"/>
          <w:lang w:val="en-US" w:eastAsia="en-GB"/>
        </w:rPr>
        <w:t>  Dutch</w:t>
      </w:r>
      <w:proofErr w:type="gramEnd"/>
      <w:r w:rsidRPr="007A1A53">
        <w:rPr>
          <w:rFonts w:ascii="Arial" w:eastAsia="Times New Roman" w:hAnsi="Arial" w:cs="Arial"/>
          <w:color w:val="222222"/>
          <w:sz w:val="19"/>
          <w:szCs w:val="19"/>
          <w:lang w:val="en-US" w:eastAsia="en-GB"/>
        </w:rPr>
        <w:t xml:space="preserve"> cities to the world as iconic examples of living labs. City deals from the UK and Green Deals like Circle City and Smart Energy Cities can be an inspiration.</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Calibri" w:eastAsia="Times New Roman" w:hAnsi="Calibri" w:cs="Arial"/>
          <w:b/>
          <w:bCs/>
          <w:color w:val="222222"/>
          <w:sz w:val="19"/>
          <w:lang w:val="en-US" w:eastAsia="en-GB"/>
        </w:rPr>
        <w:t xml:space="preserve">What steps to take with Agenda </w:t>
      </w:r>
      <w:proofErr w:type="spellStart"/>
      <w:r w:rsidRPr="007A1A53">
        <w:rPr>
          <w:rFonts w:ascii="Calibri" w:eastAsia="Times New Roman" w:hAnsi="Calibri" w:cs="Arial"/>
          <w:b/>
          <w:bCs/>
          <w:color w:val="222222"/>
          <w:sz w:val="19"/>
          <w:lang w:val="en-US" w:eastAsia="en-GB"/>
        </w:rPr>
        <w:t>Stad</w:t>
      </w:r>
      <w:proofErr w:type="spellEnd"/>
      <w:r w:rsidRPr="007A1A53">
        <w:rPr>
          <w:rFonts w:ascii="Calibri" w:eastAsia="Times New Roman" w:hAnsi="Calibri" w:cs="Arial"/>
          <w:b/>
          <w:bCs/>
          <w:color w:val="222222"/>
          <w:sz w:val="19"/>
          <w:lang w:val="en-US" w:eastAsia="en-GB"/>
        </w:rPr>
        <w:t>?</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xml:space="preserve">The 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xml:space="preserve"> will be published in the summer of 2015. The returns half a year of collaboration will be made visible. But this is not where it will end. 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xml:space="preserve"> is a rolling agenda, and a platform for continuous dialogue between the government, cities and stakeholders to enhance growth, innovation and quality of life in cities.</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Calibri" w:eastAsia="Times New Roman" w:hAnsi="Calibri" w:cs="Arial"/>
          <w:b/>
          <w:bCs/>
          <w:color w:val="222222"/>
          <w:sz w:val="19"/>
          <w:lang w:val="en-US" w:eastAsia="en-GB"/>
        </w:rPr>
        <w:t> </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Calibri" w:eastAsia="Times New Roman" w:hAnsi="Calibri" w:cs="Arial"/>
          <w:b/>
          <w:bCs/>
          <w:color w:val="222222"/>
          <w:sz w:val="19"/>
          <w:lang w:val="en-US" w:eastAsia="en-GB"/>
        </w:rPr>
        <w:t>Who is involved in Agenda City?</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xml:space="preserve">Central Government is the initiator and invites cities and other stakeholders, such as counties, universities, companies and social parties to contribute to this agenda. A steering committee with representatives from government, cities and stakeholders ensures the involvement of relevant stakeholders, and thinks about the prioritization of issues and actions. A think tank with renowned directors, scientists, entrepreneurs and </w:t>
      </w:r>
      <w:r w:rsidRPr="007A1A53">
        <w:rPr>
          <w:rFonts w:ascii="Arial" w:eastAsia="Times New Roman" w:hAnsi="Arial" w:cs="Arial"/>
          <w:color w:val="222222"/>
          <w:sz w:val="19"/>
          <w:szCs w:val="19"/>
          <w:lang w:val="en-US" w:eastAsia="en-GB"/>
        </w:rPr>
        <w:lastRenderedPageBreak/>
        <w:t>social pioneers in the Netherlands paints a long-term perspective on the future of the Dutch cities network. Innovation Circles and '</w:t>
      </w:r>
      <w:proofErr w:type="spellStart"/>
      <w:r w:rsidRPr="007A1A53">
        <w:rPr>
          <w:rFonts w:ascii="Arial" w:eastAsia="Times New Roman" w:hAnsi="Arial" w:cs="Arial"/>
          <w:color w:val="222222"/>
          <w:sz w:val="19"/>
          <w:szCs w:val="19"/>
          <w:lang w:val="en-US" w:eastAsia="en-GB"/>
        </w:rPr>
        <w:t>stadsambassades</w:t>
      </w:r>
      <w:proofErr w:type="spellEnd"/>
      <w:r w:rsidRPr="007A1A53">
        <w:rPr>
          <w:rFonts w:ascii="Arial" w:eastAsia="Times New Roman" w:hAnsi="Arial" w:cs="Arial"/>
          <w:color w:val="222222"/>
          <w:sz w:val="19"/>
          <w:szCs w:val="19"/>
          <w:lang w:val="en-US" w:eastAsia="en-GB"/>
        </w:rPr>
        <w:t>' bring promising national and international examples of urban innovations in image. Agencies plan to work on a scientific basis.</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Calibri" w:eastAsia="Times New Roman" w:hAnsi="Calibri" w:cs="Arial"/>
          <w:b/>
          <w:bCs/>
          <w:color w:val="222222"/>
          <w:sz w:val="19"/>
          <w:lang w:val="en-US" w:eastAsia="en-GB"/>
        </w:rPr>
        <w:t>What can you do?</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xml:space="preserve">Agenda </w:t>
      </w:r>
      <w:proofErr w:type="spellStart"/>
      <w:r w:rsidRPr="007A1A53">
        <w:rPr>
          <w:rFonts w:ascii="Arial" w:eastAsia="Times New Roman" w:hAnsi="Arial" w:cs="Arial"/>
          <w:color w:val="222222"/>
          <w:sz w:val="19"/>
          <w:szCs w:val="19"/>
          <w:lang w:val="en-US" w:eastAsia="en-GB"/>
        </w:rPr>
        <w:t>Stad</w:t>
      </w:r>
      <w:proofErr w:type="spellEnd"/>
      <w:r w:rsidRPr="007A1A53">
        <w:rPr>
          <w:rFonts w:ascii="Arial" w:eastAsia="Times New Roman" w:hAnsi="Arial" w:cs="Arial"/>
          <w:color w:val="222222"/>
          <w:sz w:val="19"/>
          <w:szCs w:val="19"/>
          <w:lang w:val="en-US" w:eastAsia="en-GB"/>
        </w:rPr>
        <w:t xml:space="preserve"> challenges everyone in the Netherlands to contribute to developing a vision, to administrative capacity and to develop innovative practices that are necessary to strengthen growth, innovation and quality of life in Dutch cities.</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Arial" w:eastAsia="Times New Roman" w:hAnsi="Arial" w:cs="Arial"/>
          <w:color w:val="222222"/>
          <w:sz w:val="19"/>
          <w:szCs w:val="19"/>
          <w:lang w:val="en-US" w:eastAsia="en-GB"/>
        </w:rPr>
        <w:t> </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proofErr w:type="gramStart"/>
      <w:r w:rsidRPr="007A1A53">
        <w:rPr>
          <w:rFonts w:ascii="Calibri" w:eastAsia="Times New Roman" w:hAnsi="Calibri" w:cs="Arial"/>
          <w:i/>
          <w:iCs/>
          <w:color w:val="222222"/>
          <w:sz w:val="19"/>
          <w:lang w:val="en-US" w:eastAsia="en-GB"/>
        </w:rPr>
        <w:t>More information to be found on </w:t>
      </w:r>
      <w:hyperlink r:id="rId4" w:tgtFrame="_blank" w:history="1">
        <w:r w:rsidRPr="007A1A53">
          <w:rPr>
            <w:rFonts w:ascii="Calibri" w:eastAsia="Times New Roman" w:hAnsi="Calibri" w:cs="Arial"/>
            <w:color w:val="1155CC"/>
            <w:sz w:val="19"/>
            <w:u w:val="single"/>
            <w:lang w:val="en-US" w:eastAsia="en-GB"/>
          </w:rPr>
          <w:t>www.agendastad.nl</w:t>
        </w:r>
      </w:hyperlink>
      <w:r w:rsidRPr="007A1A53">
        <w:rPr>
          <w:rFonts w:ascii="Calibri" w:eastAsia="Times New Roman" w:hAnsi="Calibri" w:cs="Arial"/>
          <w:i/>
          <w:iCs/>
          <w:color w:val="222222"/>
          <w:sz w:val="19"/>
          <w:lang w:val="en-US" w:eastAsia="en-GB"/>
        </w:rPr>
        <w:t>.</w:t>
      </w:r>
      <w:proofErr w:type="gramEnd"/>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Calibri" w:eastAsia="Times New Roman" w:hAnsi="Calibri" w:cs="Arial"/>
          <w:i/>
          <w:iCs/>
          <w:color w:val="222222"/>
          <w:sz w:val="19"/>
          <w:lang w:val="en-US" w:eastAsia="en-GB"/>
        </w:rPr>
        <w:t> </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7A1A53">
        <w:rPr>
          <w:rFonts w:ascii="Calibri" w:eastAsia="Times New Roman" w:hAnsi="Calibri" w:cs="Arial"/>
          <w:i/>
          <w:iCs/>
          <w:color w:val="222222"/>
          <w:sz w:val="19"/>
          <w:lang w:val="en-US" w:eastAsia="en-GB"/>
        </w:rPr>
        <w:t xml:space="preserve">Coordinating Minister is Ronald </w:t>
      </w:r>
      <w:proofErr w:type="spellStart"/>
      <w:r w:rsidRPr="007A1A53">
        <w:rPr>
          <w:rFonts w:ascii="Calibri" w:eastAsia="Times New Roman" w:hAnsi="Calibri" w:cs="Arial"/>
          <w:i/>
          <w:iCs/>
          <w:color w:val="222222"/>
          <w:sz w:val="19"/>
          <w:lang w:val="en-US" w:eastAsia="en-GB"/>
        </w:rPr>
        <w:t>Plasterk</w:t>
      </w:r>
      <w:proofErr w:type="spellEnd"/>
      <w:r w:rsidRPr="007A1A53">
        <w:rPr>
          <w:rFonts w:ascii="Calibri" w:eastAsia="Times New Roman" w:hAnsi="Calibri" w:cs="Arial"/>
          <w:color w:val="222222"/>
          <w:sz w:val="19"/>
          <w:lang w:val="en-US" w:eastAsia="en-GB"/>
        </w:rPr>
        <w:t> from Ministry of Interior and Kingdom relations</w:t>
      </w:r>
    </w:p>
    <w:p w:rsidR="007A1A53" w:rsidRPr="007A1A53" w:rsidRDefault="007A1A53" w:rsidP="007A1A53">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hyperlink r:id="rId5" w:tgtFrame="_blank" w:history="1">
        <w:r w:rsidRPr="007A1A53">
          <w:rPr>
            <w:rFonts w:ascii="Calibri" w:eastAsia="Times New Roman" w:hAnsi="Calibri" w:cs="Arial"/>
            <w:color w:val="1155CC"/>
            <w:sz w:val="19"/>
            <w:u w:val="single"/>
            <w:lang w:val="en-US" w:eastAsia="en-GB"/>
          </w:rPr>
          <w:t>http://www.government.nl/government/members-of-cabinet/ronald-plasterk</w:t>
        </w:r>
      </w:hyperlink>
    </w:p>
    <w:p w:rsidR="007A1A53" w:rsidRPr="007A1A53" w:rsidRDefault="007A1A53" w:rsidP="007A1A53">
      <w:pPr>
        <w:shd w:val="clear" w:color="auto" w:fill="FFFFFF"/>
        <w:spacing w:after="0" w:line="240" w:lineRule="auto"/>
        <w:rPr>
          <w:rFonts w:ascii="Calibri" w:eastAsia="Times New Roman" w:hAnsi="Calibri" w:cs="Times New Roman"/>
          <w:color w:val="222222"/>
          <w:lang w:eastAsia="en-GB"/>
        </w:rPr>
      </w:pPr>
      <w:r w:rsidRPr="007A1A53">
        <w:rPr>
          <w:rFonts w:ascii="Calibri" w:eastAsia="Times New Roman" w:hAnsi="Calibri" w:cs="Times New Roman"/>
          <w:color w:val="222222"/>
          <w:lang w:val="en-US" w:eastAsia="en-GB"/>
        </w:rPr>
        <w:t> </w:t>
      </w:r>
    </w:p>
    <w:p w:rsidR="00F70E7A" w:rsidRDefault="00F70E7A"/>
    <w:sectPr w:rsidR="00F70E7A" w:rsidSect="00F70E7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A1A53"/>
    <w:rsid w:val="007A1A53"/>
    <w:rsid w:val="00E06733"/>
    <w:rsid w:val="00F70E7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E7A"/>
  </w:style>
  <w:style w:type="paragraph" w:styleId="Heading1">
    <w:name w:val="heading 1"/>
    <w:basedOn w:val="Normal"/>
    <w:link w:val="Heading1Char"/>
    <w:uiPriority w:val="9"/>
    <w:qFormat/>
    <w:rsid w:val="007A1A5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A53"/>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7A1A5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A1A53"/>
    <w:rPr>
      <w:b/>
      <w:bCs/>
    </w:rPr>
  </w:style>
  <w:style w:type="character" w:styleId="Emphasis">
    <w:name w:val="Emphasis"/>
    <w:basedOn w:val="DefaultParagraphFont"/>
    <w:uiPriority w:val="20"/>
    <w:qFormat/>
    <w:rsid w:val="007A1A53"/>
    <w:rPr>
      <w:i/>
      <w:iCs/>
    </w:rPr>
  </w:style>
  <w:style w:type="character" w:customStyle="1" w:styleId="apple-converted-space">
    <w:name w:val="apple-converted-space"/>
    <w:basedOn w:val="DefaultParagraphFont"/>
    <w:rsid w:val="007A1A53"/>
  </w:style>
  <w:style w:type="character" w:styleId="Hyperlink">
    <w:name w:val="Hyperlink"/>
    <w:basedOn w:val="DefaultParagraphFont"/>
    <w:uiPriority w:val="99"/>
    <w:semiHidden/>
    <w:unhideWhenUsed/>
    <w:rsid w:val="007A1A53"/>
    <w:rPr>
      <w:color w:val="0000FF"/>
      <w:u w:val="single"/>
    </w:rPr>
  </w:style>
</w:styles>
</file>

<file path=word/webSettings.xml><?xml version="1.0" encoding="utf-8"?>
<w:webSettings xmlns:r="http://schemas.openxmlformats.org/officeDocument/2006/relationships" xmlns:w="http://schemas.openxmlformats.org/wordprocessingml/2006/main">
  <w:divs>
    <w:div w:id="1297183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overnment.nl/government/members-of-cabinet/ronald-plasterk" TargetMode="External"/><Relationship Id="rId4" Type="http://schemas.openxmlformats.org/officeDocument/2006/relationships/hyperlink" Target="http://www.agendastad.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541</Words>
  <Characters>3087</Characters>
  <Application>Microsoft Office Word</Application>
  <DocSecurity>0</DocSecurity>
  <Lines>25</Lines>
  <Paragraphs>7</Paragraphs>
  <ScaleCrop>false</ScaleCrop>
  <Company>TOSHIBA</Company>
  <LinksUpToDate>false</LinksUpToDate>
  <CharactersWithSpaces>3621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dc:creator>
  <cp:lastModifiedBy>Patrick</cp:lastModifiedBy>
  <cp:revision>1</cp:revision>
  <dcterms:created xsi:type="dcterms:W3CDTF">2015-03-24T13:20:00Z</dcterms:created>
  <dcterms:modified xsi:type="dcterms:W3CDTF">2015-03-24T13:21:00Z</dcterms:modified>
</cp:coreProperties>
</file>